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275613" cy="936502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31973" l="0" r="0" t="26838"/>
                    <a:stretch>
                      <a:fillRect/>
                    </a:stretch>
                  </pic:blipFill>
                  <pic:spPr>
                    <a:xfrm>
                      <a:off x="0" y="0"/>
                      <a:ext cx="2275613" cy="9365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New Request Form/Ffurflen Cais Newydd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3795"/>
        <w:gridCol w:w="1455"/>
        <w:gridCol w:w="1275"/>
        <w:tblGridChange w:id="0">
          <w:tblGrid>
            <w:gridCol w:w="2835"/>
            <w:gridCol w:w="3795"/>
            <w:gridCol w:w="1455"/>
            <w:gridCol w:w="1275"/>
          </w:tblGrid>
        </w:tblGridChange>
      </w:tblGrid>
      <w:tr>
        <w:trPr>
          <w:cantSplit w:val="0"/>
          <w:trHeight w:val="345.9375" w:hRule="atLeast"/>
          <w:tblHeader w:val="0"/>
        </w:trPr>
        <w:tc>
          <w:tcPr>
            <w:shd w:fill="a5a5a5" w:val="clea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request made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5a5a5" w:val="clear"/>
          </w:tcPr>
          <w:p w:rsidR="00000000" w:rsidDel="00000000" w:rsidP="00000000" w:rsidRDefault="00000000" w:rsidRPr="00000000" w14:paraId="00000006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Dyddiad derbyn y cais</w:t>
            </w:r>
          </w:p>
        </w:tc>
      </w:tr>
      <w:tr>
        <w:trPr>
          <w:cantSplit w:val="0"/>
          <w:tblHeader w:val="0"/>
        </w:trPr>
        <w:tc>
          <w:tcPr>
            <w:shd w:fill="a5a5a5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Request made by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5a5a5" w:val="clear"/>
          </w:tcPr>
          <w:p w:rsidR="00000000" w:rsidDel="00000000" w:rsidP="00000000" w:rsidRDefault="00000000" w:rsidRPr="00000000" w14:paraId="0000000A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Derbynydd y cais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Agency type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 o Asiantaeth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Agency Name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Enw’r Asiantaeth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Office phone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Rhif ffôn swyddfa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Mobile Phone Number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Rhif ffôn symudol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Cyfeiriad ebost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Name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Enw’r cleient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Dyddiad disgwylir y babi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Gender of baby (if known)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Rhyw y babi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(os yn hysbys)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Nursing/Bottle feeding </w:t>
              <w:br w:type="textWrapping"/>
              <w:t xml:space="preserve">(if known)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Nyrsio/Bwydo potel </w:t>
              <w:br w:type="textWrapping"/>
              <w:t xml:space="preserve">(os yw'n hysbys)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postcode (for funding purposes)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 post cleient (at ddibenion ariannu)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5a5a5" w:val="clear"/>
          </w:tcPr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Items requested</w:t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Eitemau ar gais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Moses Basket starter pack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(with newborn clothing)</w:t>
            </w:r>
          </w:p>
          <w:p w:rsidR="00000000" w:rsidDel="00000000" w:rsidP="00000000" w:rsidRDefault="00000000" w:rsidRPr="00000000" w14:paraId="000000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Pecyn cychwynnol Basged Moses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(efo dillad newydd-anedig)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ind w:left="720" w:firstLine="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Starter Pack (no moses basket)</w:t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Pecyn Cychwynnol (heb fasged moses)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Clothing Bundle                                                      0-3m</w:t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Bwndel o ddillad                                                    3-6m</w:t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                         tiny baby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ITEMS BELOW CAN BE REQUESTED IF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u w:val="single"/>
                <w:rtl w:val="0"/>
              </w:rPr>
              <w:t xml:space="preserve">NOT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HAVING A STARTER PACK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Moses Basket (empty)</w:t>
            </w:r>
          </w:p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Basged Moses (gwag)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ind w:left="720" w:firstLine="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Toiletries only                                             Mum/Mam</w:t>
            </w:r>
          </w:p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Offer ymolchi yn unig                                  Baby/Babi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ind w:left="720" w:firstLine="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Nappies only (indicate size preferred)</w:t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Clytiau yn unig (nodwch y maint a ffafrir)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Toys/Teganau (0-6m or 6-12)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Books/L</w:t>
            </w:r>
            <w:r w:rsidDel="00000000" w:rsidR="00000000" w:rsidRPr="00000000">
              <w:rPr>
                <w:b w:val="1"/>
                <w:rtl w:val="0"/>
              </w:rPr>
              <w:t xml:space="preserve">lyfrau</w:t>
            </w:r>
            <w:r w:rsidDel="00000000" w:rsidR="00000000" w:rsidRPr="00000000">
              <w:rPr>
                <w:b w:val="1"/>
                <w:rtl w:val="0"/>
              </w:rPr>
              <w:t xml:space="preserve"> (0-6m or 6-12)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Clothing Bundle                                                      6-9m</w:t>
            </w:r>
          </w:p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Bwndel o ddillad                                                  9-12m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Other/Arall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rHeight w:val="1095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9" w:sz="4" w:val="single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Notes/Nodiadau:</w:t>
            </w:r>
          </w:p>
          <w:p w:rsidR="00000000" w:rsidDel="00000000" w:rsidP="00000000" w:rsidRDefault="00000000" w:rsidRPr="00000000" w14:paraId="0000007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680.3149606299213" w:top="680.3149606299213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y-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82D3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2E42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E42F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RKrKWRsLyOxk2sYazoXR+hx4jQ==">CgMxLjA4AHIhMWVyd3J5THNlRTloZ2RmbUl3TGxsX1Y2LTZreTFYMDY0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2021-03-14T17:40:00Z</dcterms:created>
  <dc:creator>Microsoft Office User</dc:creator>
</cp:coreProperties>
</file>