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E" w:rsidRDefault="00386E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 Basics Eastbourne Logo 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693" cy="91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59E" w:rsidRDefault="0096293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Required Items: Request Form</w:t>
      </w:r>
    </w:p>
    <w:tbl>
      <w:tblPr>
        <w:tblStyle w:val="a3"/>
        <w:tblW w:w="1068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1"/>
        <w:gridCol w:w="5341"/>
      </w:tblGrid>
      <w:tr w:rsidR="000C259E">
        <w:tc>
          <w:tcPr>
            <w:tcW w:w="5341" w:type="dxa"/>
          </w:tcPr>
          <w:p w:rsidR="000C259E" w:rsidRDefault="0096293A">
            <w:r>
              <w:t>Your name:</w:t>
            </w:r>
          </w:p>
        </w:tc>
        <w:tc>
          <w:tcPr>
            <w:tcW w:w="5341" w:type="dxa"/>
          </w:tcPr>
          <w:p w:rsidR="000C259E" w:rsidRDefault="0096293A">
            <w:r>
              <w:t>Your contact details:</w:t>
            </w:r>
          </w:p>
          <w:p w:rsidR="000C259E" w:rsidRDefault="000C259E"/>
        </w:tc>
      </w:tr>
      <w:tr w:rsidR="000C259E">
        <w:tc>
          <w:tcPr>
            <w:tcW w:w="5341" w:type="dxa"/>
          </w:tcPr>
          <w:p w:rsidR="000C259E" w:rsidRDefault="0096293A">
            <w:r>
              <w:t>Agency:</w:t>
            </w:r>
          </w:p>
          <w:p w:rsidR="000C259E" w:rsidRDefault="000C259E"/>
        </w:tc>
        <w:tc>
          <w:tcPr>
            <w:tcW w:w="5341" w:type="dxa"/>
          </w:tcPr>
          <w:p w:rsidR="000C259E" w:rsidRDefault="0096293A">
            <w:r>
              <w:t>Date:</w:t>
            </w:r>
          </w:p>
        </w:tc>
      </w:tr>
      <w:tr w:rsidR="000C259E">
        <w:tc>
          <w:tcPr>
            <w:tcW w:w="5341" w:type="dxa"/>
          </w:tcPr>
          <w:p w:rsidR="000C259E" w:rsidRDefault="0096293A">
            <w:r>
              <w:t xml:space="preserve">Client name: </w:t>
            </w:r>
          </w:p>
          <w:p w:rsidR="000C259E" w:rsidRDefault="000C259E"/>
        </w:tc>
        <w:tc>
          <w:tcPr>
            <w:tcW w:w="5341" w:type="dxa"/>
          </w:tcPr>
          <w:p w:rsidR="000C259E" w:rsidRDefault="0096293A">
            <w:r>
              <w:t>Client postcode:</w:t>
            </w:r>
          </w:p>
        </w:tc>
      </w:tr>
      <w:tr w:rsidR="000C259E">
        <w:tc>
          <w:tcPr>
            <w:tcW w:w="5341" w:type="dxa"/>
          </w:tcPr>
          <w:p w:rsidR="000C259E" w:rsidRDefault="0096293A">
            <w:r>
              <w:t>Ethnicity:</w:t>
            </w:r>
          </w:p>
          <w:p w:rsidR="000C259E" w:rsidRDefault="000C259E"/>
        </w:tc>
        <w:tc>
          <w:tcPr>
            <w:tcW w:w="5341" w:type="dxa"/>
          </w:tcPr>
          <w:p w:rsidR="000C259E" w:rsidRDefault="0096293A">
            <w:r>
              <w:t xml:space="preserve">Number of children: </w:t>
            </w:r>
          </w:p>
        </w:tc>
      </w:tr>
    </w:tbl>
    <w:p w:rsidR="000C259E" w:rsidRDefault="0096293A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Please indicate the items you require:</w:t>
      </w:r>
    </w:p>
    <w:tbl>
      <w:tblPr>
        <w:tblStyle w:val="a4"/>
        <w:tblW w:w="1068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3770"/>
      </w:tblGrid>
      <w:tr w:rsidR="000C259E">
        <w:tc>
          <w:tcPr>
            <w:tcW w:w="6912" w:type="dxa"/>
            <w:shd w:val="clear" w:color="auto" w:fill="B7DDE8"/>
          </w:tcPr>
          <w:p w:rsidR="000C259E" w:rsidRDefault="0096293A">
            <w:pPr>
              <w:rPr>
                <w:color w:val="222222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Items</w:t>
            </w:r>
          </w:p>
        </w:tc>
        <w:tc>
          <w:tcPr>
            <w:tcW w:w="3770" w:type="dxa"/>
            <w:shd w:val="clear" w:color="auto" w:fill="B7DDE8"/>
          </w:tcPr>
          <w:p w:rsidR="000C259E" w:rsidRDefault="00962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tick / add other information</w:t>
            </w:r>
          </w:p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Moses basket starter pack (includes clothing, toiletries, nappies, bedding &amp; blankets) – please record gender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New mother labour bag (includes toiletries, maternity &amp; breast pads)</w:t>
            </w:r>
            <w:r>
              <w:rPr>
                <w:color w:val="222222"/>
                <w:sz w:val="24"/>
                <w:szCs w:val="24"/>
              </w:rPr>
              <w:br/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Clothing bundles for children up to 5 years – please record gender and size </w:t>
            </w:r>
          </w:p>
          <w:p w:rsidR="000C259E" w:rsidRDefault="000C259E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Age appropriate toy bundles (includes craft packs &amp; books) – please record age of child and items taken</w:t>
            </w:r>
            <w:r>
              <w:rPr>
                <w:color w:val="222222"/>
                <w:sz w:val="24"/>
                <w:szCs w:val="24"/>
              </w:rPr>
              <w:br/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Feeding bottles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Steriliser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Breast pump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Baby sling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Sippy cup &amp;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weaning items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Highchair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Pushchair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Cot with new mattresses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Cot bedding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Travel cot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Moses basket - empty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Baby bath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Play gym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Bouncer chair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Potty</w:t>
            </w:r>
          </w:p>
        </w:tc>
        <w:tc>
          <w:tcPr>
            <w:tcW w:w="3770" w:type="dxa"/>
          </w:tcPr>
          <w:p w:rsidR="000C259E" w:rsidRDefault="000C259E"/>
        </w:tc>
      </w:tr>
      <w:tr w:rsidR="000C259E">
        <w:tc>
          <w:tcPr>
            <w:tcW w:w="6912" w:type="dxa"/>
          </w:tcPr>
          <w:p w:rsidR="000C259E" w:rsidRDefault="00962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– please record items:</w:t>
            </w:r>
          </w:p>
          <w:p w:rsidR="000C259E" w:rsidRDefault="000C259E"/>
          <w:p w:rsidR="000C259E" w:rsidRDefault="000C259E"/>
          <w:p w:rsidR="000C259E" w:rsidRDefault="000C259E"/>
          <w:p w:rsidR="000C259E" w:rsidRDefault="000C259E">
            <w:bookmarkStart w:id="1" w:name="_heading=h.30j0zll" w:colFirst="0" w:colLast="0"/>
            <w:bookmarkEnd w:id="1"/>
          </w:p>
          <w:p w:rsidR="000C259E" w:rsidRDefault="000C259E"/>
        </w:tc>
        <w:tc>
          <w:tcPr>
            <w:tcW w:w="3770" w:type="dxa"/>
          </w:tcPr>
          <w:p w:rsidR="000C259E" w:rsidRDefault="00962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Collection signature:</w:t>
            </w:r>
          </w:p>
          <w:p w:rsidR="000C259E" w:rsidRDefault="000C2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0C259E" w:rsidRDefault="000C2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0C259E" w:rsidRDefault="000C259E"/>
    <w:sectPr w:rsidR="000C259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259E"/>
    <w:rsid w:val="000C259E"/>
    <w:rsid w:val="00386E47"/>
    <w:rsid w:val="009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EC33C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11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4A9"/>
  </w:style>
  <w:style w:type="paragraph" w:styleId="Footer">
    <w:name w:val="footer"/>
    <w:basedOn w:val="Normal"/>
    <w:link w:val="FooterChar"/>
    <w:uiPriority w:val="99"/>
    <w:unhideWhenUsed/>
    <w:rsid w:val="00911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A9"/>
  </w:style>
  <w:style w:type="paragraph" w:styleId="NormalWeb">
    <w:name w:val="Normal (Web)"/>
    <w:basedOn w:val="Normal"/>
    <w:uiPriority w:val="99"/>
    <w:semiHidden/>
    <w:unhideWhenUsed/>
    <w:rsid w:val="0091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EC33C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11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4A9"/>
  </w:style>
  <w:style w:type="paragraph" w:styleId="Footer">
    <w:name w:val="footer"/>
    <w:basedOn w:val="Normal"/>
    <w:link w:val="FooterChar"/>
    <w:uiPriority w:val="99"/>
    <w:unhideWhenUsed/>
    <w:rsid w:val="00911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A9"/>
  </w:style>
  <w:style w:type="paragraph" w:styleId="NormalWeb">
    <w:name w:val="Normal (Web)"/>
    <w:basedOn w:val="Normal"/>
    <w:uiPriority w:val="99"/>
    <w:semiHidden/>
    <w:unhideWhenUsed/>
    <w:rsid w:val="0091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NPNeNN/GhAOIWdYOpQm0Z6/Jg==">CgMxLjAyCWguMzBqMHpsbDgAciExTzctTzFPaTVNd2EzLUxfMXV2bG9vNHVzdndrYjhGTEY=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Eastbourne Foodbank</cp:lastModifiedBy>
  <cp:revision>2</cp:revision>
  <dcterms:created xsi:type="dcterms:W3CDTF">2025-03-17T14:36:00Z</dcterms:created>
  <dcterms:modified xsi:type="dcterms:W3CDTF">2025-03-17T14:36:00Z</dcterms:modified>
</cp:coreProperties>
</file>